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77472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64505BD9" wp14:editId="79E06D9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6D8420F7" w14:textId="77777777" w:rsidTr="00222998">
        <w:trPr>
          <w:trHeight w:val="788"/>
        </w:trPr>
        <w:tc>
          <w:tcPr>
            <w:tcW w:w="9867" w:type="dxa"/>
            <w:hideMark/>
          </w:tcPr>
          <w:p w14:paraId="38BB0791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A1E0A75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1D95149" wp14:editId="79103B1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0F18451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4C6DD025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2BD7088A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736F670D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3D16486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630A1376" w14:textId="68D12055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661D00">
        <w:rPr>
          <w:b/>
          <w:sz w:val="28"/>
          <w:szCs w:val="28"/>
          <w:lang w:val="uk-UA"/>
        </w:rPr>
        <w:t xml:space="preserve">відмову </w:t>
      </w:r>
      <w:r w:rsidR="008633BC">
        <w:rPr>
          <w:b/>
          <w:sz w:val="28"/>
          <w:szCs w:val="28"/>
          <w:lang w:val="uk-UA"/>
        </w:rPr>
        <w:t>гр.</w:t>
      </w:r>
      <w:r w:rsidR="00E94405">
        <w:rPr>
          <w:b/>
          <w:sz w:val="28"/>
          <w:szCs w:val="28"/>
          <w:lang w:val="uk-UA"/>
        </w:rPr>
        <w:t xml:space="preserve"> </w:t>
      </w:r>
      <w:r w:rsidR="008633BC">
        <w:rPr>
          <w:b/>
          <w:sz w:val="28"/>
          <w:szCs w:val="28"/>
          <w:lang w:val="uk-UA"/>
        </w:rPr>
        <w:t xml:space="preserve">Романенку Павлу Петровичу </w:t>
      </w:r>
      <w:r w:rsidR="00661D00">
        <w:rPr>
          <w:b/>
          <w:sz w:val="28"/>
          <w:szCs w:val="28"/>
          <w:lang w:val="uk-UA"/>
        </w:rPr>
        <w:t xml:space="preserve">у надані дозволу на розробку </w:t>
      </w:r>
      <w:r w:rsidR="00937B1C">
        <w:rPr>
          <w:b/>
          <w:sz w:val="28"/>
          <w:szCs w:val="28"/>
          <w:lang w:val="uk-UA"/>
        </w:rPr>
        <w:t xml:space="preserve">проєкту землеустрою щодо відведення земельної ділянки </w:t>
      </w:r>
    </w:p>
    <w:p w14:paraId="14998B35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617E34F6" w14:textId="06E8A627" w:rsidR="00455C47" w:rsidRDefault="00455C47" w:rsidP="00455C47">
      <w:pPr>
        <w:ind w:firstLine="708"/>
        <w:jc w:val="both"/>
        <w:rPr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1A1DBC">
        <w:rPr>
          <w:sz w:val="28"/>
          <w:szCs w:val="28"/>
          <w:lang w:val="uk-UA"/>
        </w:rPr>
        <w:t xml:space="preserve">клопотання </w:t>
      </w:r>
      <w:r w:rsidR="0089543C">
        <w:rPr>
          <w:sz w:val="28"/>
          <w:szCs w:val="28"/>
          <w:lang w:val="uk-UA"/>
        </w:rPr>
        <w:t>гр.</w:t>
      </w:r>
      <w:r w:rsidR="00E94405">
        <w:rPr>
          <w:sz w:val="28"/>
          <w:szCs w:val="28"/>
          <w:lang w:val="uk-UA"/>
        </w:rPr>
        <w:t xml:space="preserve"> </w:t>
      </w:r>
      <w:r w:rsidR="00D07D53">
        <w:rPr>
          <w:sz w:val="28"/>
          <w:szCs w:val="28"/>
          <w:lang w:val="uk-UA"/>
        </w:rPr>
        <w:t xml:space="preserve">Романенка Павла Петровича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земельної ділянки для </w:t>
      </w:r>
      <w:r w:rsidR="008633BC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="00D07D53">
        <w:rPr>
          <w:sz w:val="28"/>
          <w:szCs w:val="28"/>
          <w:lang w:val="uk-UA"/>
        </w:rPr>
        <w:t>орієнтовною площею 0,20</w:t>
      </w:r>
      <w:r w:rsidR="001C5165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 xml:space="preserve">га в </w:t>
      </w:r>
      <w:proofErr w:type="spellStart"/>
      <w:r w:rsidR="0089543C">
        <w:rPr>
          <w:sz w:val="28"/>
          <w:szCs w:val="28"/>
          <w:lang w:val="uk-UA"/>
        </w:rPr>
        <w:t>с.Глібівка</w:t>
      </w:r>
      <w:proofErr w:type="spellEnd"/>
      <w:r w:rsidR="0089543C">
        <w:rPr>
          <w:sz w:val="28"/>
          <w:szCs w:val="28"/>
          <w:lang w:val="uk-UA"/>
        </w:rPr>
        <w:t xml:space="preserve"> Вишгородського району Київської області, </w:t>
      </w:r>
      <w:r w:rsidR="001A1DBC" w:rsidRPr="00211BB5">
        <w:rPr>
          <w:sz w:val="28"/>
          <w:szCs w:val="28"/>
          <w:lang w:val="uk-UA"/>
        </w:rPr>
        <w:t xml:space="preserve">оскільки </w:t>
      </w:r>
      <w:r w:rsidR="007A66DF">
        <w:rPr>
          <w:sz w:val="28"/>
          <w:szCs w:val="28"/>
          <w:lang w:val="uk-UA"/>
        </w:rPr>
        <w:t xml:space="preserve">бажана земельна ділянка розташована в межах 100 метрової прибережної захисної смуги Київського водосховища річки Дніпро та відноситься до категорії земель водного фонду, </w:t>
      </w:r>
      <w:r w:rsidRPr="00F86ED4">
        <w:rPr>
          <w:sz w:val="28"/>
          <w:szCs w:val="28"/>
          <w:lang w:val="uk-UA"/>
        </w:rPr>
        <w:t>враховуючи рекоменда</w:t>
      </w:r>
      <w:r w:rsidR="008B5277">
        <w:rPr>
          <w:sz w:val="28"/>
          <w:szCs w:val="28"/>
          <w:lang w:val="uk-UA"/>
        </w:rPr>
        <w:t xml:space="preserve">ції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8491A">
        <w:rPr>
          <w:sz w:val="28"/>
          <w:szCs w:val="28"/>
          <w:lang w:val="uk-UA"/>
        </w:rPr>
        <w:t xml:space="preserve">, керуючись ст.12, </w:t>
      </w:r>
      <w:r w:rsidR="007A66DF">
        <w:rPr>
          <w:sz w:val="28"/>
          <w:szCs w:val="28"/>
          <w:lang w:val="uk-UA"/>
        </w:rPr>
        <w:t>ч.4</w:t>
      </w:r>
      <w:r w:rsidR="00D47BD4">
        <w:rPr>
          <w:sz w:val="28"/>
          <w:szCs w:val="28"/>
          <w:lang w:val="uk-UA"/>
        </w:rPr>
        <w:t xml:space="preserve"> ст.83, </w:t>
      </w:r>
      <w:r w:rsidR="0088491A">
        <w:rPr>
          <w:sz w:val="28"/>
          <w:szCs w:val="28"/>
          <w:lang w:val="uk-UA"/>
        </w:rPr>
        <w:t xml:space="preserve">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7A66DF">
        <w:rPr>
          <w:sz w:val="28"/>
          <w:szCs w:val="28"/>
          <w:lang w:val="uk-UA"/>
        </w:rPr>
        <w:t xml:space="preserve">ст.4, ч.2 ст.88 Водного кодексу України, </w:t>
      </w:r>
      <w:r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сесія селищної ради </w:t>
      </w:r>
    </w:p>
    <w:p w14:paraId="41C2B0DC" w14:textId="77777777" w:rsidR="00512EE6" w:rsidRDefault="00512EE6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6507CC8C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773F14E3" w14:textId="542E1501" w:rsidR="00F2611B" w:rsidRDefault="00705455" w:rsidP="00C84BF2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</w:t>
      </w:r>
      <w:r w:rsidR="008633BC">
        <w:rPr>
          <w:sz w:val="28"/>
          <w:szCs w:val="28"/>
          <w:lang w:val="uk-UA"/>
        </w:rPr>
        <w:t>гр.</w:t>
      </w:r>
      <w:r w:rsidR="00E94405">
        <w:rPr>
          <w:sz w:val="28"/>
          <w:szCs w:val="28"/>
          <w:lang w:val="uk-UA"/>
        </w:rPr>
        <w:t xml:space="preserve"> </w:t>
      </w:r>
      <w:r w:rsidR="008633BC">
        <w:rPr>
          <w:sz w:val="28"/>
          <w:szCs w:val="28"/>
          <w:lang w:val="uk-UA"/>
        </w:rPr>
        <w:t xml:space="preserve">Романенку Павлу Петровичу </w:t>
      </w:r>
      <w:r w:rsidRPr="00705455">
        <w:rPr>
          <w:sz w:val="28"/>
          <w:szCs w:val="28"/>
          <w:lang w:val="uk-UA"/>
        </w:rPr>
        <w:t xml:space="preserve">у наданні дозволу на розробку проекту землеустрою щодо відведення </w:t>
      </w:r>
      <w:r w:rsidR="00F2611B">
        <w:rPr>
          <w:sz w:val="28"/>
          <w:szCs w:val="28"/>
          <w:lang w:val="uk-UA"/>
        </w:rPr>
        <w:t xml:space="preserve">йому у власність </w:t>
      </w:r>
      <w:r w:rsidRPr="00705455">
        <w:rPr>
          <w:sz w:val="28"/>
          <w:szCs w:val="28"/>
          <w:lang w:val="uk-UA"/>
        </w:rPr>
        <w:t xml:space="preserve">земельної ділянки </w:t>
      </w:r>
      <w:r w:rsidR="00F2611B">
        <w:rPr>
          <w:sz w:val="28"/>
          <w:szCs w:val="28"/>
          <w:lang w:val="uk-UA"/>
        </w:rPr>
        <w:t xml:space="preserve">для </w:t>
      </w:r>
      <w:r w:rsidR="008633BC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="00F2611B">
        <w:rPr>
          <w:sz w:val="28"/>
          <w:szCs w:val="28"/>
          <w:lang w:val="uk-UA"/>
        </w:rPr>
        <w:t>орієнтовною площею 0,</w:t>
      </w:r>
      <w:r w:rsidR="00512EE6">
        <w:rPr>
          <w:sz w:val="28"/>
          <w:szCs w:val="28"/>
          <w:lang w:val="uk-UA"/>
        </w:rPr>
        <w:t>20</w:t>
      </w:r>
      <w:r w:rsidR="00F2611B">
        <w:rPr>
          <w:sz w:val="28"/>
          <w:szCs w:val="28"/>
          <w:lang w:val="uk-UA"/>
        </w:rPr>
        <w:t xml:space="preserve"> га в с.</w:t>
      </w:r>
      <w:r w:rsidR="00E94405">
        <w:rPr>
          <w:sz w:val="28"/>
          <w:szCs w:val="28"/>
          <w:lang w:val="uk-UA"/>
        </w:rPr>
        <w:t xml:space="preserve"> </w:t>
      </w:r>
      <w:r w:rsidR="00F2611B">
        <w:rPr>
          <w:sz w:val="28"/>
          <w:szCs w:val="28"/>
          <w:lang w:val="uk-UA"/>
        </w:rPr>
        <w:t>Глібівка Вишгородського району Київської області (згідно поданих графічних матеріалів), оскільки бажана земельна ділянка відноситься до категорії земель водного фонду.</w:t>
      </w:r>
    </w:p>
    <w:p w14:paraId="115A79AF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56FAF8E7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752B96F2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244ACABC" w14:textId="263AD107" w:rsidR="009F3F73" w:rsidRDefault="009F3F73" w:rsidP="00705455">
      <w:pPr>
        <w:rPr>
          <w:sz w:val="28"/>
          <w:szCs w:val="28"/>
          <w:lang w:val="uk-UA"/>
        </w:rPr>
      </w:pPr>
    </w:p>
    <w:p w14:paraId="3971CF7D" w14:textId="5E31AEFF" w:rsidR="00E94405" w:rsidRDefault="00E94405" w:rsidP="00705455">
      <w:pPr>
        <w:rPr>
          <w:sz w:val="28"/>
          <w:szCs w:val="28"/>
          <w:lang w:val="uk-UA"/>
        </w:rPr>
      </w:pPr>
    </w:p>
    <w:p w14:paraId="08D0A1F9" w14:textId="77777777" w:rsidR="00E94405" w:rsidRPr="00142E9D" w:rsidRDefault="00E94405" w:rsidP="00E94405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46E29085" w14:textId="77777777" w:rsidR="00E94405" w:rsidRPr="00142E9D" w:rsidRDefault="00E94405" w:rsidP="00E94405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CCF0798" w14:textId="522BE4D9" w:rsidR="00E94405" w:rsidRPr="00F86ED4" w:rsidRDefault="00E94405" w:rsidP="00E94405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70</w:t>
      </w:r>
      <w:r w:rsidR="0031668A">
        <w:rPr>
          <w:bCs/>
          <w:lang w:val="uk-UA"/>
        </w:rPr>
        <w:t>6</w:t>
      </w:r>
      <w:bookmarkStart w:id="0" w:name="_GoBack"/>
      <w:bookmarkEnd w:id="0"/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33135C81" w14:textId="77777777" w:rsidR="00E94405" w:rsidRPr="00F86ED4" w:rsidRDefault="00E94405" w:rsidP="00705455">
      <w:pPr>
        <w:rPr>
          <w:sz w:val="28"/>
          <w:szCs w:val="28"/>
          <w:lang w:val="uk-UA"/>
        </w:rPr>
      </w:pPr>
    </w:p>
    <w:sectPr w:rsidR="00E94405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D0808"/>
    <w:rsid w:val="000D6C95"/>
    <w:rsid w:val="000E21C9"/>
    <w:rsid w:val="000F2A3F"/>
    <w:rsid w:val="001037A5"/>
    <w:rsid w:val="00110726"/>
    <w:rsid w:val="00127F0C"/>
    <w:rsid w:val="00145901"/>
    <w:rsid w:val="00151A4C"/>
    <w:rsid w:val="00163BC1"/>
    <w:rsid w:val="001648FB"/>
    <w:rsid w:val="00165701"/>
    <w:rsid w:val="00172F70"/>
    <w:rsid w:val="00184822"/>
    <w:rsid w:val="001A1DBC"/>
    <w:rsid w:val="001B440A"/>
    <w:rsid w:val="001C46C9"/>
    <w:rsid w:val="001C5165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972C1"/>
    <w:rsid w:val="002A3B04"/>
    <w:rsid w:val="002B593B"/>
    <w:rsid w:val="002C3E21"/>
    <w:rsid w:val="002C7003"/>
    <w:rsid w:val="002E180D"/>
    <w:rsid w:val="002E2545"/>
    <w:rsid w:val="002F3171"/>
    <w:rsid w:val="00302FB0"/>
    <w:rsid w:val="0031668A"/>
    <w:rsid w:val="0031717D"/>
    <w:rsid w:val="00323139"/>
    <w:rsid w:val="00330936"/>
    <w:rsid w:val="00331663"/>
    <w:rsid w:val="00340167"/>
    <w:rsid w:val="003518DB"/>
    <w:rsid w:val="00360302"/>
    <w:rsid w:val="00372734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578C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E5C54"/>
    <w:rsid w:val="004E793D"/>
    <w:rsid w:val="005057A5"/>
    <w:rsid w:val="00512EE6"/>
    <w:rsid w:val="00531E91"/>
    <w:rsid w:val="00567F4F"/>
    <w:rsid w:val="00577F10"/>
    <w:rsid w:val="00582C86"/>
    <w:rsid w:val="00591DC4"/>
    <w:rsid w:val="005A7E03"/>
    <w:rsid w:val="005B6C31"/>
    <w:rsid w:val="005C0E75"/>
    <w:rsid w:val="005D2780"/>
    <w:rsid w:val="005E1D5D"/>
    <w:rsid w:val="005F5611"/>
    <w:rsid w:val="005F5B11"/>
    <w:rsid w:val="00605711"/>
    <w:rsid w:val="00613E1A"/>
    <w:rsid w:val="00642439"/>
    <w:rsid w:val="00644060"/>
    <w:rsid w:val="00646803"/>
    <w:rsid w:val="00647B6A"/>
    <w:rsid w:val="0065121D"/>
    <w:rsid w:val="006561E2"/>
    <w:rsid w:val="00657F77"/>
    <w:rsid w:val="00661D00"/>
    <w:rsid w:val="00670FB9"/>
    <w:rsid w:val="00690C39"/>
    <w:rsid w:val="006B2820"/>
    <w:rsid w:val="006C7B95"/>
    <w:rsid w:val="006D26C9"/>
    <w:rsid w:val="006E1365"/>
    <w:rsid w:val="006F786B"/>
    <w:rsid w:val="00705455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D156D"/>
    <w:rsid w:val="008058F0"/>
    <w:rsid w:val="008430CC"/>
    <w:rsid w:val="00844677"/>
    <w:rsid w:val="00850506"/>
    <w:rsid w:val="00854877"/>
    <w:rsid w:val="008633BC"/>
    <w:rsid w:val="0088174F"/>
    <w:rsid w:val="0088491A"/>
    <w:rsid w:val="0088575F"/>
    <w:rsid w:val="008918A0"/>
    <w:rsid w:val="0089543C"/>
    <w:rsid w:val="008B039E"/>
    <w:rsid w:val="008B0812"/>
    <w:rsid w:val="008B2F52"/>
    <w:rsid w:val="008B5277"/>
    <w:rsid w:val="008D01EE"/>
    <w:rsid w:val="008D625D"/>
    <w:rsid w:val="008E2D7A"/>
    <w:rsid w:val="008E4630"/>
    <w:rsid w:val="008E6ECB"/>
    <w:rsid w:val="00905DCC"/>
    <w:rsid w:val="00914AAA"/>
    <w:rsid w:val="00922D76"/>
    <w:rsid w:val="00933B33"/>
    <w:rsid w:val="00937B1C"/>
    <w:rsid w:val="009508AD"/>
    <w:rsid w:val="009511A3"/>
    <w:rsid w:val="009531F1"/>
    <w:rsid w:val="00970E94"/>
    <w:rsid w:val="009873AE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9F5F5E"/>
    <w:rsid w:val="00A07C40"/>
    <w:rsid w:val="00A169B7"/>
    <w:rsid w:val="00A46E17"/>
    <w:rsid w:val="00A50807"/>
    <w:rsid w:val="00A735DD"/>
    <w:rsid w:val="00A80AF4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A7541"/>
    <w:rsid w:val="00BB65FC"/>
    <w:rsid w:val="00BC0CDC"/>
    <w:rsid w:val="00BD2B42"/>
    <w:rsid w:val="00BD47A3"/>
    <w:rsid w:val="00BD59A6"/>
    <w:rsid w:val="00BF345D"/>
    <w:rsid w:val="00C01542"/>
    <w:rsid w:val="00C01E16"/>
    <w:rsid w:val="00C1682D"/>
    <w:rsid w:val="00C423A5"/>
    <w:rsid w:val="00C52EF7"/>
    <w:rsid w:val="00C70E45"/>
    <w:rsid w:val="00C714E4"/>
    <w:rsid w:val="00C84BF2"/>
    <w:rsid w:val="00CB61C1"/>
    <w:rsid w:val="00CB752B"/>
    <w:rsid w:val="00CC184A"/>
    <w:rsid w:val="00CD019C"/>
    <w:rsid w:val="00CD47C6"/>
    <w:rsid w:val="00D01AA5"/>
    <w:rsid w:val="00D032A4"/>
    <w:rsid w:val="00D07D53"/>
    <w:rsid w:val="00D14C5E"/>
    <w:rsid w:val="00D215D1"/>
    <w:rsid w:val="00D226CD"/>
    <w:rsid w:val="00D47BD4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D590E"/>
    <w:rsid w:val="00E01DEC"/>
    <w:rsid w:val="00E047AF"/>
    <w:rsid w:val="00E116CB"/>
    <w:rsid w:val="00E455EC"/>
    <w:rsid w:val="00E549FA"/>
    <w:rsid w:val="00E6191A"/>
    <w:rsid w:val="00E62843"/>
    <w:rsid w:val="00E65504"/>
    <w:rsid w:val="00E77BAA"/>
    <w:rsid w:val="00E814BB"/>
    <w:rsid w:val="00E90453"/>
    <w:rsid w:val="00E9097B"/>
    <w:rsid w:val="00E91A96"/>
    <w:rsid w:val="00E94405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24CE1"/>
    <w:rsid w:val="00F2611B"/>
    <w:rsid w:val="00F358BB"/>
    <w:rsid w:val="00F41C4F"/>
    <w:rsid w:val="00F41EC0"/>
    <w:rsid w:val="00F50586"/>
    <w:rsid w:val="00F51457"/>
    <w:rsid w:val="00F55E25"/>
    <w:rsid w:val="00F651BB"/>
    <w:rsid w:val="00F73A51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D39EA3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3</cp:revision>
  <cp:lastPrinted>2021-11-19T10:02:00Z</cp:lastPrinted>
  <dcterms:created xsi:type="dcterms:W3CDTF">2021-11-19T10:02:00Z</dcterms:created>
  <dcterms:modified xsi:type="dcterms:W3CDTF">2021-11-19T10:03:00Z</dcterms:modified>
</cp:coreProperties>
</file>